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DE" w:rsidRPr="00446B48" w:rsidRDefault="00D859DE" w:rsidP="00D85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48">
        <w:rPr>
          <w:rFonts w:ascii="Times New Roman" w:hAnsi="Times New Roman" w:cs="Times New Roman"/>
          <w:b/>
          <w:sz w:val="28"/>
          <w:szCs w:val="28"/>
        </w:rPr>
        <w:t>История искусств. 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 урок</w:t>
      </w:r>
    </w:p>
    <w:p w:rsidR="00D859DE" w:rsidRDefault="00D859DE" w:rsidP="00E11B71">
      <w:pPr>
        <w:rPr>
          <w:rFonts w:ascii="Times New Roman" w:hAnsi="Times New Roman" w:cs="Times New Roman"/>
          <w:b/>
          <w:sz w:val="28"/>
          <w:szCs w:val="28"/>
        </w:rPr>
      </w:pPr>
      <w:r w:rsidRPr="00BA4032">
        <w:rPr>
          <w:rFonts w:ascii="Times New Roman" w:hAnsi="Times New Roman" w:cs="Times New Roman"/>
          <w:b/>
          <w:sz w:val="28"/>
          <w:szCs w:val="28"/>
        </w:rPr>
        <w:t>Тема: Русское искусство второй половины XVIII века. Живопись</w:t>
      </w:r>
      <w:r w:rsidR="00E11B71">
        <w:rPr>
          <w:rFonts w:ascii="Times New Roman" w:hAnsi="Times New Roman" w:cs="Times New Roman"/>
          <w:b/>
          <w:sz w:val="28"/>
          <w:szCs w:val="28"/>
        </w:rPr>
        <w:t>.</w:t>
      </w:r>
    </w:p>
    <w:p w:rsidR="00E11B71" w:rsidRPr="00D859DE" w:rsidRDefault="000604D5" w:rsidP="00E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уже знаете,</w:t>
      </w:r>
      <w:r w:rsidR="00E11B71">
        <w:rPr>
          <w:rFonts w:ascii="Times New Roman" w:hAnsi="Times New Roman" w:cs="Times New Roman"/>
          <w:b/>
          <w:sz w:val="28"/>
          <w:szCs w:val="28"/>
        </w:rPr>
        <w:t xml:space="preserve"> 18 век назвали «веком портрета».</w:t>
      </w:r>
    </w:p>
    <w:p w:rsidR="00D859DE" w:rsidRPr="00D859DE" w:rsidRDefault="000604D5" w:rsidP="00D859DE">
      <w:pPr>
        <w:rPr>
          <w:rFonts w:ascii="Times New Roman" w:hAnsi="Times New Roman" w:cs="Times New Roman"/>
          <w:b/>
          <w:sz w:val="24"/>
          <w:szCs w:val="24"/>
        </w:rPr>
      </w:pPr>
      <w:r w:rsidRPr="000604D5">
        <w:t> </w:t>
      </w:r>
      <w:r w:rsidRPr="000604D5">
        <w:rPr>
          <w:rFonts w:ascii="Times New Roman" w:hAnsi="Times New Roman" w:cs="Times New Roman"/>
          <w:sz w:val="24"/>
          <w:szCs w:val="24"/>
        </w:rPr>
        <w:t>Левицкий Дмитрий Григорьевич</w:t>
      </w:r>
      <w:r w:rsidR="00D859DE" w:rsidRPr="000604D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-244</wp:posOffset>
            </wp:positionV>
            <wp:extent cx="1229995" cy="1529861"/>
            <wp:effectExtent l="19050" t="0" r="8255" b="0"/>
            <wp:wrapTight wrapText="bothSides">
              <wp:wrapPolygon edited="0">
                <wp:start x="-335" y="0"/>
                <wp:lineTo x="-335" y="21248"/>
                <wp:lineTo x="21745" y="21248"/>
                <wp:lineTo x="21745" y="0"/>
                <wp:lineTo x="-335" y="0"/>
              </wp:wrapPolygon>
            </wp:wrapTight>
            <wp:docPr id="1" name="Рисунок 1" descr="https://upload.wikimedia.org/wikipedia/commons/thumb/a/a8/Levitzky_self.jpg/170px-Levitzky_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8/Levitzky_self.jpg/170px-Levitzky_s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9DE" w:rsidRPr="0006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859DE" w:rsidRPr="000604D5">
        <w:rPr>
          <w:rFonts w:ascii="Times New Roman" w:hAnsi="Times New Roman" w:cs="Times New Roman"/>
          <w:sz w:val="24"/>
          <w:szCs w:val="24"/>
        </w:rPr>
        <w:t>одился</w:t>
      </w:r>
      <w:r w:rsidR="00D859DE" w:rsidRPr="00060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</w:t>
      </w:r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1735 года в семье священника </w:t>
      </w:r>
      <w:hyperlink r:id="rId5" w:tooltip="Левицкий, Григорий Кириллович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Г. К. Левицкого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, известного также как художник-гравёр. Учился изобразительному искусству у отца и у живописца </w:t>
      </w:r>
      <w:hyperlink r:id="rId6" w:tooltip="Антропов, Алексей Петрович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А. П. Антропова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 (с 1758 года). Участвовал вместе с отцом в росписи </w:t>
      </w:r>
      <w:hyperlink r:id="rId7" w:tooltip="Андреевская церковь (Киев)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Андреевского собора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8" w:tooltip="Киев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Киеве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 (середина </w:t>
      </w:r>
      <w:hyperlink r:id="rId9" w:tooltip="1750-е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1750-х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 годов). Около 1758 года Левицкий переехал в </w:t>
      </w:r>
      <w:hyperlink r:id="rId10" w:tooltip="Санкт-Петербург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Санкт-Петербург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. Учился в </w:t>
      </w:r>
      <w:hyperlink r:id="rId11" w:tooltip="ИАХ" w:history="1">
        <w:r w:rsidR="00D859DE" w:rsidRPr="00D859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Императорской Академии художеств</w:t>
        </w:r>
      </w:hyperlink>
      <w:r w:rsidR="00D859DE"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59DE" w:rsidRPr="000604D5" w:rsidRDefault="00D859DE" w:rsidP="00D859DE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5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Левицкий создал обширную галерею портретов своих современников, запечатлев широко и полно, как никто другой, живые образы людей эпохи. </w:t>
      </w:r>
      <w:r w:rsidRPr="000604D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Искусство Левицкого завершает историю развития русской портрет живописи в XVIII веке. </w:t>
      </w:r>
    </w:p>
    <w:p w:rsidR="00E37F2C" w:rsidRPr="00E11B71" w:rsidRDefault="00D859DE" w:rsidP="00E37F2C">
      <w:pPr>
        <w:rPr>
          <w:rFonts w:ascii="Times New Roman" w:hAnsi="Times New Roman" w:cs="Times New Roman"/>
          <w:sz w:val="24"/>
          <w:szCs w:val="24"/>
        </w:rPr>
      </w:pPr>
      <w:r w:rsidRPr="00E37F2C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537</wp:posOffset>
            </wp:positionV>
            <wp:extent cx="1597464" cy="2118946"/>
            <wp:effectExtent l="19050" t="0" r="2736" b="0"/>
            <wp:wrapTight wrapText="bothSides">
              <wp:wrapPolygon edited="0">
                <wp:start x="-258" y="0"/>
                <wp:lineTo x="-258" y="21361"/>
                <wp:lineTo x="21637" y="21361"/>
                <wp:lineTo x="21637" y="0"/>
                <wp:lineTo x="-258" y="0"/>
              </wp:wrapPolygon>
            </wp:wrapTight>
            <wp:docPr id="4" name="Рисунок 4" descr="Описание картины Дмитрия Левицкого «Портрет Е. Н. Хрущовой и Е. Н. Хованско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 картины Дмитрия Левицкого «Портрет Е. Н. Хрущовой и Е. Н. Хованской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64" cy="21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F2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«Портрет Е. Н. </w:t>
      </w:r>
      <w:proofErr w:type="spellStart"/>
      <w:r w:rsidRPr="00E37F2C">
        <w:rPr>
          <w:rFonts w:ascii="Times New Roman" w:hAnsi="Times New Roman" w:cs="Times New Roman"/>
          <w:b/>
          <w:color w:val="111111"/>
          <w:sz w:val="24"/>
          <w:szCs w:val="24"/>
        </w:rPr>
        <w:t>Хрущовой</w:t>
      </w:r>
      <w:proofErr w:type="spellEnd"/>
      <w:r w:rsidRPr="00E37F2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и Е. Н. Хованской</w:t>
      </w:r>
      <w:r w:rsidRPr="00E37F2C">
        <w:rPr>
          <w:rFonts w:ascii="Times New Roman" w:hAnsi="Times New Roman" w:cs="Times New Roman"/>
          <w:b/>
          <w:sz w:val="24"/>
          <w:szCs w:val="24"/>
        </w:rPr>
        <w:t>»</w:t>
      </w:r>
      <w:r w:rsidRPr="00E37F2C">
        <w:rPr>
          <w:rFonts w:ascii="Times New Roman" w:hAnsi="Times New Roman" w:cs="Times New Roman"/>
          <w:sz w:val="24"/>
          <w:szCs w:val="24"/>
        </w:rPr>
        <w:t xml:space="preserve"> Портрет также получил известность как «Капризы любви, или </w:t>
      </w:r>
      <w:proofErr w:type="spellStart"/>
      <w:r w:rsidRPr="00E37F2C">
        <w:rPr>
          <w:rFonts w:ascii="Times New Roman" w:hAnsi="Times New Roman" w:cs="Times New Roman"/>
          <w:sz w:val="24"/>
          <w:szCs w:val="24"/>
        </w:rPr>
        <w:t>Ниннета</w:t>
      </w:r>
      <w:proofErr w:type="spellEnd"/>
      <w:r w:rsidRPr="00E37F2C">
        <w:rPr>
          <w:rFonts w:ascii="Times New Roman" w:hAnsi="Times New Roman" w:cs="Times New Roman"/>
          <w:sz w:val="24"/>
          <w:szCs w:val="24"/>
        </w:rPr>
        <w:t xml:space="preserve"> при дворе». Это название возникло неспроста. Действительно, на полотне отражены две прелестные молодые девушки, затеявшие практически театральную игру. Екатерина Хрущева позировала в образе красивого молодого мужчины, который проявляет внимание к даме сердца. Хрупкая Екатерина Хованская смотрит на «кавалера» с робкой нежностью. </w:t>
      </w:r>
      <w:r w:rsidR="00E37F2C" w:rsidRPr="00E37F2C">
        <w:rPr>
          <w:rFonts w:ascii="Times New Roman" w:hAnsi="Times New Roman" w:cs="Times New Roman"/>
          <w:sz w:val="24"/>
          <w:szCs w:val="24"/>
          <w:u w:val="single"/>
        </w:rPr>
        <w:t xml:space="preserve">Полотно выполнено очень тщательно, с детализацией даже небольших элементов одежды девушек. Прорисована каждая складка на платье Хованской, каждый залом на сюртуке Хрущевой. </w:t>
      </w:r>
      <w:r w:rsidR="00E37F2C" w:rsidRPr="00E37F2C">
        <w:rPr>
          <w:rFonts w:ascii="Times New Roman" w:hAnsi="Times New Roman" w:cs="Times New Roman"/>
          <w:sz w:val="24"/>
          <w:szCs w:val="24"/>
        </w:rPr>
        <w:t>Изображение выполнено в спокойных цветах. Картина дает ощущения покоя и тихой радости</w:t>
      </w:r>
      <w:r w:rsidR="00E37F2C">
        <w:rPr>
          <w:rFonts w:ascii="Times New Roman" w:hAnsi="Times New Roman" w:cs="Times New Roman"/>
          <w:sz w:val="24"/>
          <w:szCs w:val="24"/>
        </w:rPr>
        <w:t>.</w:t>
      </w:r>
    </w:p>
    <w:p w:rsidR="00D859DE" w:rsidRDefault="000F4542" w:rsidP="00D859DE">
      <w:pPr>
        <w:rPr>
          <w:rFonts w:ascii="Verdana" w:hAnsi="Verdana"/>
          <w:color w:val="333333"/>
          <w:sz w:val="21"/>
          <w:szCs w:val="21"/>
        </w:rPr>
      </w:pPr>
      <w:r w:rsidRPr="000604D5">
        <w:rPr>
          <w:rFonts w:ascii="Times New Roman" w:hAnsi="Times New Roman" w:cs="Times New Roman"/>
          <w:sz w:val="24"/>
          <w:szCs w:val="24"/>
        </w:rPr>
        <w:t xml:space="preserve">Во второй половине XVIII века развивается и </w:t>
      </w:r>
      <w:r w:rsidRPr="000604D5">
        <w:rPr>
          <w:rFonts w:ascii="Times New Roman" w:hAnsi="Times New Roman" w:cs="Times New Roman"/>
          <w:b/>
          <w:sz w:val="24"/>
          <w:szCs w:val="24"/>
          <w:u w:val="single"/>
        </w:rPr>
        <w:t>пейзажная живопись</w:t>
      </w:r>
      <w:r w:rsidRPr="000604D5">
        <w:rPr>
          <w:rFonts w:ascii="Times New Roman" w:hAnsi="Times New Roman" w:cs="Times New Roman"/>
          <w:sz w:val="24"/>
          <w:szCs w:val="24"/>
        </w:rPr>
        <w:t>. Наиболее яркими ее представителями являются Ф.Я. Алексеев и С.Ф. Щедрин</w:t>
      </w:r>
      <w:r>
        <w:rPr>
          <w:rFonts w:ascii="Verdana" w:hAnsi="Verdana"/>
          <w:color w:val="333333"/>
          <w:sz w:val="21"/>
          <w:szCs w:val="21"/>
        </w:rPr>
        <w:t>.</w:t>
      </w:r>
    </w:p>
    <w:p w:rsidR="000F4542" w:rsidRPr="000F4542" w:rsidRDefault="000F4542" w:rsidP="000F4542">
      <w:pPr>
        <w:rPr>
          <w:rFonts w:ascii="Times New Roman" w:hAnsi="Times New Roman" w:cs="Times New Roman"/>
          <w:sz w:val="24"/>
          <w:szCs w:val="24"/>
        </w:rPr>
      </w:pPr>
      <w:r w:rsidRPr="000F4542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1856</wp:posOffset>
            </wp:positionV>
            <wp:extent cx="1334965" cy="1204546"/>
            <wp:effectExtent l="19050" t="0" r="0" b="0"/>
            <wp:wrapTight wrapText="bothSides">
              <wp:wrapPolygon edited="0">
                <wp:start x="-308" y="0"/>
                <wp:lineTo x="-308" y="21180"/>
                <wp:lineTo x="21576" y="21180"/>
                <wp:lineTo x="21576" y="0"/>
                <wp:lineTo x="-308" y="0"/>
              </wp:wrapPolygon>
            </wp:wrapTight>
            <wp:docPr id="10" name="Рисунок 10" descr="Фёдор Яковлевич Алексеев, биография и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ёдор Яковлевич Алексеев, биография и карт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65" cy="120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542">
        <w:t xml:space="preserve">  </w:t>
      </w:r>
      <w:r w:rsidRPr="000F4542">
        <w:rPr>
          <w:rFonts w:ascii="Times New Roman" w:hAnsi="Times New Roman" w:cs="Times New Roman"/>
          <w:b/>
          <w:sz w:val="24"/>
          <w:szCs w:val="24"/>
        </w:rPr>
        <w:t>Алексеев Фёдор Яковлевич</w:t>
      </w:r>
      <w:r w:rsidRPr="000F4542">
        <w:rPr>
          <w:rFonts w:ascii="Times New Roman" w:hAnsi="Times New Roman" w:cs="Times New Roman"/>
          <w:sz w:val="24"/>
          <w:szCs w:val="24"/>
        </w:rPr>
        <w:t xml:space="preserve"> - известный русский художник-пейзажист XVIII века. Он стал одним из первых мастеров перспективной живописи и сделал большой вклад в развитие пейзажа в русском искусстве. Федор Яковлевич родился в 1753 году в бедной семье сторожа. В возрасте 11 лет поступил в Императорскую Академию художеств. Окончил обучение в 1773 с аттестатом 1 степени и был награжден серебряной и золотой медалями.</w:t>
      </w:r>
    </w:p>
    <w:p w:rsidR="000F4542" w:rsidRDefault="000F4542" w:rsidP="000F4542">
      <w:pPr>
        <w:rPr>
          <w:rFonts w:ascii="Times New Roman" w:hAnsi="Times New Roman" w:cs="Times New Roman"/>
          <w:sz w:val="24"/>
          <w:szCs w:val="24"/>
        </w:rPr>
      </w:pPr>
      <w:r w:rsidRPr="00E11B71">
        <w:t>  </w:t>
      </w:r>
      <w:r w:rsidR="00E11B71" w:rsidRPr="00E11B71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-3859</wp:posOffset>
            </wp:positionV>
            <wp:extent cx="2196612" cy="1477108"/>
            <wp:effectExtent l="19050" t="0" r="0" b="0"/>
            <wp:wrapTight wrapText="bothSides">
              <wp:wrapPolygon edited="0">
                <wp:start x="-187" y="0"/>
                <wp:lineTo x="-187" y="21450"/>
                <wp:lineTo x="21542" y="21450"/>
                <wp:lineTo x="21542" y="0"/>
                <wp:lineTo x="-187" y="0"/>
              </wp:wrapPolygon>
            </wp:wrapTight>
            <wp:docPr id="3" name="Рисунок 13" descr="http://cvetamira.ru/gallery/images/image-by-item-and-alias?item=Iscusstvo130&amp;dirtyAlias=511ffa92b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vetamira.ru/gallery/images/image-by-item-and-alias?item=Iscusstvo130&amp;dirtyAlias=511ffa92be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2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B71" w:rsidRPr="00E11B71">
        <w:t xml:space="preserve"> </w:t>
      </w:r>
      <w:r w:rsidRPr="00E11B71">
        <w:rPr>
          <w:rFonts w:ascii="Times New Roman" w:hAnsi="Times New Roman" w:cs="Times New Roman"/>
          <w:b/>
          <w:sz w:val="24"/>
          <w:szCs w:val="24"/>
        </w:rPr>
        <w:t>«Вид Дворцовой набережной от Петропавловской</w:t>
      </w:r>
      <w:r w:rsidRPr="000F4542">
        <w:rPr>
          <w:rFonts w:ascii="Times New Roman" w:hAnsi="Times New Roman" w:cs="Times New Roman"/>
          <w:sz w:val="24"/>
          <w:szCs w:val="24"/>
        </w:rPr>
        <w:t xml:space="preserve"> крепости» - одна из самых известных работ живописца. Панорама Дворцовой набережной Санкт-Петербурга величественна и монументальна. Над закованной в гранит Невой возвышаются здания, отражаясь в зеркальной глади воды, над скользящей по реке лодкой - в</w:t>
      </w:r>
      <w:r w:rsidR="00E11B71">
        <w:rPr>
          <w:rFonts w:ascii="Times New Roman" w:hAnsi="Times New Roman" w:cs="Times New Roman"/>
          <w:sz w:val="24"/>
          <w:szCs w:val="24"/>
        </w:rPr>
        <w:t>ысокое небо.</w:t>
      </w:r>
      <w:r w:rsidRPr="000F4542">
        <w:rPr>
          <w:rFonts w:ascii="Times New Roman" w:hAnsi="Times New Roman" w:cs="Times New Roman"/>
          <w:sz w:val="24"/>
          <w:szCs w:val="24"/>
        </w:rPr>
        <w:br/>
        <w:t xml:space="preserve">   На переднем плане слева - стена Петропавловской крепости, на дальнем плане справа, на берегу Невы, - Мраморный дворец со служебным </w:t>
      </w:r>
      <w:r w:rsidRPr="000F4542">
        <w:rPr>
          <w:rFonts w:ascii="Times New Roman" w:hAnsi="Times New Roman" w:cs="Times New Roman"/>
          <w:sz w:val="24"/>
          <w:szCs w:val="24"/>
        </w:rPr>
        <w:lastRenderedPageBreak/>
        <w:t xml:space="preserve">корпусом. Левее от него - дом князей Барятинских и дворец контр-адмирала X. де </w:t>
      </w:r>
      <w:proofErr w:type="spellStart"/>
      <w:r w:rsidRPr="000F4542">
        <w:rPr>
          <w:rFonts w:ascii="Times New Roman" w:hAnsi="Times New Roman" w:cs="Times New Roman"/>
          <w:sz w:val="24"/>
          <w:szCs w:val="24"/>
        </w:rPr>
        <w:t>Рибаса</w:t>
      </w:r>
      <w:proofErr w:type="spellEnd"/>
      <w:r w:rsidRPr="000F4542">
        <w:rPr>
          <w:rFonts w:ascii="Times New Roman" w:hAnsi="Times New Roman" w:cs="Times New Roman"/>
          <w:sz w:val="24"/>
          <w:szCs w:val="24"/>
        </w:rPr>
        <w:t>, затем Летний сад, узнаваемый своей кованой оградой.</w:t>
      </w:r>
      <w:r w:rsidR="00E11B71">
        <w:rPr>
          <w:rFonts w:ascii="Times New Roman" w:hAnsi="Times New Roman" w:cs="Times New Roman"/>
          <w:sz w:val="24"/>
          <w:szCs w:val="24"/>
        </w:rPr>
        <w:t xml:space="preserve"> </w:t>
      </w:r>
      <w:r w:rsidRPr="000F4542">
        <w:rPr>
          <w:rFonts w:ascii="Times New Roman" w:hAnsi="Times New Roman" w:cs="Times New Roman"/>
          <w:sz w:val="24"/>
          <w:szCs w:val="24"/>
        </w:rPr>
        <w:t>За работу «Вид Дворцовой набережной от Петропавловской крепости» Алексеев получил звание академика.</w:t>
      </w:r>
    </w:p>
    <w:p w:rsidR="00E11B71" w:rsidRPr="00E11B71" w:rsidRDefault="00E11B71" w:rsidP="000F454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04D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Бытовая (жанровая) живопись</w:t>
      </w:r>
      <w:r w:rsidRPr="000604D5">
        <w:rPr>
          <w:rFonts w:ascii="Times New Roman" w:hAnsi="Times New Roman" w:cs="Times New Roman"/>
          <w:color w:val="333333"/>
          <w:sz w:val="24"/>
          <w:szCs w:val="24"/>
        </w:rPr>
        <w:t xml:space="preserve"> в XVIII</w:t>
      </w:r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веке была очень мало развита</w:t>
      </w:r>
      <w:r w:rsidR="000A206E">
        <w:rPr>
          <w:rFonts w:ascii="Times New Roman" w:hAnsi="Times New Roman" w:cs="Times New Roman"/>
          <w:color w:val="333333"/>
          <w:sz w:val="24"/>
          <w:szCs w:val="24"/>
        </w:rPr>
        <w:t>, но интерес к ней уже появился.</w:t>
      </w:r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Академия художеств относилась к ней как </w:t>
      </w:r>
      <w:proofErr w:type="gramStart"/>
      <w:r w:rsidRPr="00E11B71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второстепенной, неважной. Но некоторые художники все же решались писать такие картины.</w:t>
      </w:r>
    </w:p>
    <w:p w:rsidR="00E11B71" w:rsidRDefault="00E11B71" w:rsidP="000F454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1B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-1270</wp:posOffset>
            </wp:positionV>
            <wp:extent cx="2099896" cy="1714500"/>
            <wp:effectExtent l="19050" t="0" r="0" b="0"/>
            <wp:wrapTight wrapText="bothSides">
              <wp:wrapPolygon edited="0">
                <wp:start x="-196" y="0"/>
                <wp:lineTo x="-196" y="21360"/>
                <wp:lineTo x="21555" y="21360"/>
                <wp:lineTo x="21555" y="0"/>
                <wp:lineTo x="-196" y="0"/>
              </wp:wrapPolygon>
            </wp:wrapTight>
            <wp:docPr id="16" name="Рисунок 16" descr="http://cvetamira.ru/gallery/images/image-by-item-and-alias?item=Iscusstvo130&amp;dirtyAlias=4d996151f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vetamira.ru/gallery/images/image-by-item-and-alias?item=Iscusstvo130&amp;dirtyAlias=4d996151f3-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9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 Наиболее известен в то время художник </w:t>
      </w:r>
      <w:r w:rsidRPr="00E11B71">
        <w:rPr>
          <w:rFonts w:ascii="Times New Roman" w:hAnsi="Times New Roman" w:cs="Times New Roman"/>
          <w:b/>
          <w:color w:val="333333"/>
          <w:sz w:val="24"/>
          <w:szCs w:val="24"/>
        </w:rPr>
        <w:t>Михаил Шибанов</w:t>
      </w:r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(? — после 1789</w:t>
      </w:r>
      <w:proofErr w:type="gramStart"/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. Его картина </w:t>
      </w:r>
      <w:r w:rsidRPr="00E11B7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«Празднество свадебного договора» </w:t>
      </w:r>
      <w:r w:rsidRPr="00E11B71">
        <w:rPr>
          <w:rFonts w:ascii="Times New Roman" w:hAnsi="Times New Roman" w:cs="Times New Roman"/>
          <w:color w:val="333333"/>
          <w:sz w:val="24"/>
          <w:szCs w:val="24"/>
        </w:rPr>
        <w:t>показывает один из самых торжественных моментов в русской крестьянской жизни</w:t>
      </w:r>
      <w:proofErr w:type="gramStart"/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E11B71">
        <w:rPr>
          <w:rFonts w:ascii="Times New Roman" w:hAnsi="Times New Roman" w:cs="Times New Roman"/>
          <w:color w:val="333333"/>
          <w:sz w:val="24"/>
          <w:szCs w:val="24"/>
        </w:rPr>
        <w:t xml:space="preserve"> свадьба молодых людей. Художник с любовью изобразил нарядные русские одежды, привлекательные лица.</w:t>
      </w:r>
    </w:p>
    <w:p w:rsidR="00226E0D" w:rsidRDefault="00226E0D" w:rsidP="000F454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644C66" w:rsidRDefault="00644C66" w:rsidP="000F4542">
      <w:pPr>
        <w:rPr>
          <w:noProof/>
          <w:lang w:eastAsia="ru-RU"/>
        </w:rPr>
      </w:pPr>
    </w:p>
    <w:p w:rsidR="00644C66" w:rsidRDefault="00644C66" w:rsidP="000F4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-830</wp:posOffset>
            </wp:positionV>
            <wp:extent cx="1396511" cy="1714500"/>
            <wp:effectExtent l="19050" t="0" r="0" b="0"/>
            <wp:wrapTight wrapText="bothSides">
              <wp:wrapPolygon edited="0">
                <wp:start x="-295" y="0"/>
                <wp:lineTo x="-295" y="21360"/>
                <wp:lineTo x="21509" y="21360"/>
                <wp:lineTo x="21509" y="0"/>
                <wp:lineTo x="-295" y="0"/>
              </wp:wrapPolygon>
            </wp:wrapTight>
            <wp:docPr id="19" name="Рисунок 19" descr="https://342031.selcdn.ru/rusplt/517/936/Anton_Losenko._Vladimir_and_Rog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42031.selcdn.ru/rusplt/517/936/Anton_Losenko._Vladimir_and_Rogne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057" r="22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1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C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 </w:t>
      </w:r>
      <w:r w:rsidRPr="00644C6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Антон </w:t>
      </w:r>
      <w:proofErr w:type="spellStart"/>
      <w:r w:rsidRPr="00644C66">
        <w:rPr>
          <w:rFonts w:ascii="Times New Roman" w:hAnsi="Times New Roman" w:cs="Times New Roman"/>
          <w:b/>
          <w:color w:val="3C3C3C"/>
          <w:sz w:val="24"/>
          <w:szCs w:val="24"/>
        </w:rPr>
        <w:t>Лосенко</w:t>
      </w:r>
      <w:proofErr w:type="spellEnd"/>
      <w:r w:rsidRPr="00644C66">
        <w:rPr>
          <w:rFonts w:ascii="Times New Roman" w:hAnsi="Times New Roman" w:cs="Times New Roman"/>
          <w:color w:val="3C3C3C"/>
          <w:sz w:val="24"/>
          <w:szCs w:val="24"/>
        </w:rPr>
        <w:t xml:space="preserve"> создал первую картину </w:t>
      </w:r>
      <w:r w:rsidRPr="000604D5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в </w:t>
      </w:r>
      <w:r w:rsidRPr="000604D5">
        <w:rPr>
          <w:rFonts w:ascii="Times New Roman" w:hAnsi="Times New Roman" w:cs="Times New Roman"/>
          <w:b/>
          <w:color w:val="3C3C3C"/>
          <w:sz w:val="24"/>
          <w:szCs w:val="24"/>
          <w:u w:val="single"/>
        </w:rPr>
        <w:t>историческом жанре,</w:t>
      </w:r>
      <w:r w:rsidRPr="00644C66">
        <w:rPr>
          <w:rFonts w:ascii="Times New Roman" w:hAnsi="Times New Roman" w:cs="Times New Roman"/>
          <w:color w:val="3C3C3C"/>
          <w:sz w:val="24"/>
          <w:szCs w:val="24"/>
        </w:rPr>
        <w:t xml:space="preserve"> он считается основоположником этого жанра.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4C66">
        <w:rPr>
          <w:rFonts w:ascii="Times New Roman" w:hAnsi="Times New Roman" w:cs="Times New Roman"/>
          <w:sz w:val="24"/>
          <w:szCs w:val="24"/>
        </w:rPr>
        <w:t xml:space="preserve"> 1770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 </w:t>
      </w:r>
      <w:r w:rsidRPr="00644C66">
        <w:rPr>
          <w:rFonts w:ascii="Times New Roman" w:hAnsi="Times New Roman" w:cs="Times New Roman"/>
          <w:b/>
          <w:sz w:val="24"/>
          <w:szCs w:val="24"/>
        </w:rPr>
        <w:t xml:space="preserve">картину «Владимир перед </w:t>
      </w:r>
      <w:proofErr w:type="spellStart"/>
      <w:r w:rsidRPr="00644C66">
        <w:rPr>
          <w:rFonts w:ascii="Times New Roman" w:hAnsi="Times New Roman" w:cs="Times New Roman"/>
          <w:b/>
          <w:sz w:val="24"/>
          <w:szCs w:val="24"/>
        </w:rPr>
        <w:t>Рогнедой</w:t>
      </w:r>
      <w:proofErr w:type="spellEnd"/>
      <w:r w:rsidRPr="00644C66">
        <w:rPr>
          <w:rFonts w:ascii="Times New Roman" w:hAnsi="Times New Roman" w:cs="Times New Roman"/>
          <w:b/>
          <w:sz w:val="24"/>
          <w:szCs w:val="24"/>
        </w:rPr>
        <w:t>».</w:t>
      </w:r>
      <w:r w:rsidRPr="00644C66">
        <w:rPr>
          <w:rFonts w:ascii="Times New Roman" w:hAnsi="Times New Roman" w:cs="Times New Roman"/>
          <w:sz w:val="24"/>
          <w:szCs w:val="24"/>
        </w:rPr>
        <w:t xml:space="preserve"> Эта полотно открыло новый этап в истории русского искусства. Картины, посвященные отечественной истории, наряду с античными и библейскими темами, становятся предметом работы российских живописцев.</w:t>
      </w:r>
    </w:p>
    <w:p w:rsidR="00644C66" w:rsidRDefault="00644C66" w:rsidP="000F4542">
      <w:pPr>
        <w:rPr>
          <w:rFonts w:ascii="Times New Roman" w:hAnsi="Times New Roman" w:cs="Times New Roman"/>
          <w:sz w:val="24"/>
          <w:szCs w:val="24"/>
        </w:rPr>
      </w:pPr>
    </w:p>
    <w:p w:rsidR="000604D5" w:rsidRPr="000A206E" w:rsidRDefault="000604D5" w:rsidP="000604D5">
      <w:pPr>
        <w:pStyle w:val="4"/>
        <w:shd w:val="clear" w:color="auto" w:fill="FFFFFF"/>
        <w:spacing w:before="208" w:after="69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5568</wp:posOffset>
            </wp:positionV>
            <wp:extent cx="1985596" cy="2488224"/>
            <wp:effectExtent l="19050" t="0" r="0" b="0"/>
            <wp:wrapTight wrapText="bothSides">
              <wp:wrapPolygon edited="0">
                <wp:start x="-207" y="0"/>
                <wp:lineTo x="-207" y="21498"/>
                <wp:lineTo x="21552" y="21498"/>
                <wp:lineTo x="21552" y="0"/>
                <wp:lineTo x="-207" y="0"/>
              </wp:wrapPolygon>
            </wp:wrapTight>
            <wp:docPr id="25" name="Рисунок 25" descr="Григорий Теплов. Натюрморт с нотами и с попугаем. Обм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игорий Теплов. Натюрморт с нотами и с попугаем. Обман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96" cy="248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4D5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  <w:r w:rsidRPr="000604D5">
        <w:rPr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Натюрморт — обманк</w:t>
      </w:r>
      <w:proofErr w:type="gramStart"/>
      <w:r w:rsidRPr="000604D5">
        <w:rPr>
          <w:rFonts w:ascii="Times New Roman" w:hAnsi="Times New Roman" w:cs="Times New Roman"/>
          <w:i w:val="0"/>
          <w:color w:val="444444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 w:val="0"/>
          <w:color w:val="444444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 </w:t>
      </w:r>
      <w:r w:rsidRPr="000A206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еще один</w:t>
      </w:r>
      <w:r w:rsidR="000A206E" w:rsidRPr="000A206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жанр, который развивается</w:t>
      </w:r>
      <w:r w:rsidRPr="000A206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живописи 2 половины 18 века.</w:t>
      </w:r>
    </w:p>
    <w:p w:rsidR="000604D5" w:rsidRPr="000A206E" w:rsidRDefault="000604D5" w:rsidP="000604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картинах, представляющих внутренность шкафов и полок, изображались различные диковинные вещицы: экзотические раковины и чучела животных, произведения живописи, изделия из драгоценных материалов, приборы </w:t>
      </w:r>
      <w:r w:rsidRPr="000A206E">
        <w:rPr>
          <w:rFonts w:ascii="Times New Roman" w:hAnsi="Times New Roman" w:cs="Times New Roman"/>
          <w:sz w:val="24"/>
          <w:szCs w:val="24"/>
          <w:shd w:val="clear" w:color="auto" w:fill="FFFFFF"/>
        </w:rPr>
        <w:t>и инструменты.</w:t>
      </w:r>
    </w:p>
    <w:p w:rsidR="000604D5" w:rsidRPr="000604D5" w:rsidRDefault="000604D5" w:rsidP="00644C66">
      <w:pPr>
        <w:rPr>
          <w:rFonts w:ascii="Times New Roman" w:hAnsi="Times New Roman" w:cs="Times New Roman"/>
          <w:sz w:val="24"/>
          <w:szCs w:val="24"/>
        </w:rPr>
      </w:pPr>
      <w:r w:rsidRPr="000A206E">
        <w:rPr>
          <w:rFonts w:ascii="Times New Roman" w:hAnsi="Times New Roman" w:cs="Times New Roman"/>
          <w:b/>
          <w:sz w:val="24"/>
          <w:szCs w:val="24"/>
        </w:rPr>
        <w:t>Григорий Теплов</w:t>
      </w:r>
      <w:r w:rsidRPr="000A206E">
        <w:rPr>
          <w:rFonts w:ascii="Times New Roman" w:hAnsi="Times New Roman" w:cs="Times New Roman"/>
          <w:sz w:val="24"/>
          <w:szCs w:val="24"/>
        </w:rPr>
        <w:t xml:space="preserve"> написал первый натюрморт</w:t>
      </w:r>
      <w:r w:rsidRPr="000604D5">
        <w:rPr>
          <w:rFonts w:ascii="Times New Roman" w:hAnsi="Times New Roman" w:cs="Times New Roman"/>
          <w:color w:val="3C3C3C"/>
          <w:sz w:val="24"/>
          <w:szCs w:val="24"/>
        </w:rPr>
        <w:t>. </w:t>
      </w:r>
    </w:p>
    <w:p w:rsidR="00644C66" w:rsidRDefault="000604D5" w:rsidP="000F4542">
      <w:pP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</w:pPr>
      <w:r>
        <w:rPr>
          <w:rStyle w:val="a7"/>
          <w:rFonts w:ascii="Arial" w:hAnsi="Arial" w:cs="Arial"/>
          <w:color w:val="646464"/>
          <w:sz w:val="16"/>
          <w:szCs w:val="16"/>
          <w:bdr w:val="none" w:sz="0" w:space="0" w:color="auto" w:frame="1"/>
          <w:shd w:val="clear" w:color="auto" w:fill="FBFBFB"/>
        </w:rPr>
        <w:t> </w:t>
      </w:r>
      <w:r w:rsidRPr="000604D5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Натюрморт с нотами и с попугаем. Обманка</w:t>
      </w:r>
      <w: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0604D5" w:rsidRDefault="000604D5" w:rsidP="000F4542">
      <w:pP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</w:pPr>
    </w:p>
    <w:p w:rsidR="000604D5" w:rsidRPr="000604D5" w:rsidRDefault="000604D5" w:rsidP="000F4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Задание: </w:t>
      </w:r>
      <w:r w:rsidRPr="000604D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BFBFB"/>
        </w:rPr>
        <w:t>Запишите, какие жанры развивались в живописи 2 поло</w:t>
      </w:r>
      <w:r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BFBFB"/>
        </w:rPr>
        <w:t>в</w:t>
      </w:r>
      <w:r w:rsidRPr="000604D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BFBFB"/>
        </w:rPr>
        <w:t>ине 18 века, кроме портрета.</w:t>
      </w:r>
      <w:r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BFBFB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04D5" w:rsidRPr="000604D5" w:rsidSect="00E37F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59DE"/>
    <w:rsid w:val="000604D5"/>
    <w:rsid w:val="000A206E"/>
    <w:rsid w:val="000F4542"/>
    <w:rsid w:val="00226E0D"/>
    <w:rsid w:val="00644C66"/>
    <w:rsid w:val="00CD3795"/>
    <w:rsid w:val="00D859DE"/>
    <w:rsid w:val="00E11B71"/>
    <w:rsid w:val="00E3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DE"/>
  </w:style>
  <w:style w:type="paragraph" w:styleId="1">
    <w:name w:val="heading 1"/>
    <w:basedOn w:val="a"/>
    <w:link w:val="10"/>
    <w:uiPriority w:val="9"/>
    <w:qFormat/>
    <w:rsid w:val="00D8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C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9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4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60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5%D0%B2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4%D1%80%D0%B5%D0%B5%D0%B2%D1%81%D0%BA%D0%B0%D1%8F_%D1%86%D0%B5%D1%80%D0%BA%D0%BE%D0%B2%D1%8C_(%D0%9A%D0%B8%D0%B5%D0%B2)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1%82%D1%80%D0%BE%D0%BF%D0%BE%D0%B2,_%D0%90%D0%BB%D0%B5%D0%BA%D1%81%D0%B5%D0%B9_%D0%9F%D0%B5%D1%82%D1%80%D0%BE%D0%B2%D0%B8%D1%87" TargetMode="External"/><Relationship Id="rId11" Type="http://schemas.openxmlformats.org/officeDocument/2006/relationships/hyperlink" Target="https://ru.wikipedia.org/wiki/%D0%98%D0%90%D0%A5" TargetMode="External"/><Relationship Id="rId5" Type="http://schemas.openxmlformats.org/officeDocument/2006/relationships/hyperlink" Target="https://ru.wikipedia.org/wiki/%D0%9B%D0%B5%D0%B2%D0%B8%D1%86%D0%BA%D0%B8%D0%B9,_%D0%93%D1%80%D0%B8%D0%B3%D0%BE%D1%80%D0%B8%D0%B9_%D0%9A%D0%B8%D1%80%D0%B8%D0%BB%D0%BB%D0%BE%D0%B2%D0%B8%D1%87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750-%D0%B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2020-04-12T17:06:00Z</dcterms:created>
  <dcterms:modified xsi:type="dcterms:W3CDTF">2020-04-12T18:42:00Z</dcterms:modified>
</cp:coreProperties>
</file>