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BC" w:rsidRDefault="006272BC" w:rsidP="006272B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Сольфеджио 5</w:t>
      </w:r>
      <w:r w:rsidRPr="006272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-6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</w:p>
    <w:p w:rsidR="006272BC" w:rsidRDefault="006272BC" w:rsidP="006272B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четверть</w:t>
      </w:r>
    </w:p>
    <w:p w:rsidR="006272BC" w:rsidRPr="006272BC" w:rsidRDefault="006272BC" w:rsidP="006272B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272BC">
        <w:rPr>
          <w:rFonts w:ascii="Times New Roman" w:hAnsi="Times New Roman" w:cs="Times New Roman"/>
          <w:noProof/>
          <w:sz w:val="24"/>
          <w:szCs w:val="24"/>
          <w:lang w:eastAsia="ru-RU"/>
        </w:rPr>
        <w:t>Урок № 3</w:t>
      </w:r>
    </w:p>
    <w:p w:rsidR="006272BC" w:rsidRDefault="006272BC" w:rsidP="006272BC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272B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Буквенное обозначение нот и тональностей</w:t>
      </w:r>
    </w:p>
    <w:p w:rsidR="005566F0" w:rsidRDefault="00B10025" w:rsidP="006272BC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3784600</wp:posOffset>
            </wp:positionH>
            <wp:positionV relativeFrom="paragraph">
              <wp:posOffset>1661795</wp:posOffset>
            </wp:positionV>
            <wp:extent cx="1442720" cy="624205"/>
            <wp:effectExtent l="19050" t="0" r="5080" b="0"/>
            <wp:wrapTight wrapText="bothSides">
              <wp:wrapPolygon edited="0">
                <wp:start x="-285" y="0"/>
                <wp:lineTo x="-285" y="21095"/>
                <wp:lineTo x="21676" y="21095"/>
                <wp:lineTo x="21676" y="0"/>
                <wp:lineTo x="-285" y="0"/>
              </wp:wrapPolygon>
            </wp:wrapTight>
            <wp:docPr id="5" name="Рисунок 7" descr="буквенное обозначение мажорных и минорных тональн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квенное обозначение мажорных и минорных тональнос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2BC" w:rsidRPr="006272BC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музыке есть две системы обозначения высоты звука – буквенная и слоговая. Слоговые обозначения все знают, они привычны на слух – это ДО РЕ МИ ФА СОЛЬ ЛЯ СИ. Но есть и другой способ – обозначение звуков с помощью букв латинского алфавита. Причем буквенная система обозначения звуков возникла даже исторически раньше, чем слоговая. Итак, по буквенной системе музыкальные звуки обозначаются следующими буквами латинского алфавита: ДО – C (</w:t>
      </w:r>
      <w:proofErr w:type="spellStart"/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цэ</w:t>
      </w:r>
      <w:proofErr w:type="spellEnd"/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РЕ – D (</w:t>
      </w:r>
      <w:proofErr w:type="spellStart"/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дэ</w:t>
      </w:r>
      <w:proofErr w:type="spellEnd"/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МИ – E (э), ФА (эф) – F, СОЛЬ – G (</w:t>
      </w:r>
      <w:proofErr w:type="spellStart"/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гэ</w:t>
      </w:r>
      <w:proofErr w:type="spellEnd"/>
      <w:r w:rsidR="006272BC" w:rsidRPr="006272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), ЛЯ – A (а), СИ – H (ха).</w:t>
      </w:r>
      <w:r w:rsidR="006272BC" w:rsidRPr="006272BC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7373E4">
        <w:rPr>
          <w:noProof/>
          <w:lang w:eastAsia="ru-RU"/>
        </w:rPr>
        <w:drawing>
          <wp:inline distT="0" distB="0" distL="0" distR="0">
            <wp:extent cx="3172558" cy="762721"/>
            <wp:effectExtent l="19050" t="0" r="8792" b="0"/>
            <wp:docPr id="4" name="Рисунок 4" descr="обозначение нот по буквенной сис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означение нот по буквенной систем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700" cy="7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25">
        <w:rPr>
          <w:rFonts w:ascii="Times New Roman" w:hAnsi="Times New Roman" w:cs="Times New Roman"/>
          <w:b/>
          <w:noProof/>
          <w:color w:val="111111"/>
          <w:sz w:val="24"/>
          <w:szCs w:val="24"/>
          <w:lang w:eastAsia="ru-RU"/>
        </w:rPr>
        <w:t xml:space="preserve"> </w:t>
      </w:r>
    </w:p>
    <w:p w:rsidR="007373E4" w:rsidRDefault="007373E4" w:rsidP="006272BC">
      <w:pPr>
        <w:rPr>
          <w:rFonts w:ascii="Times New Roman" w:hAnsi="Times New Roman" w:cs="Times New Roman"/>
          <w:sz w:val="24"/>
          <w:szCs w:val="24"/>
        </w:rPr>
      </w:pPr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Мажорный лад обозначается словом </w:t>
      </w:r>
      <w:proofErr w:type="spellStart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dur</w:t>
      </w:r>
      <w:proofErr w:type="spellEnd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</w:t>
      </w:r>
      <w:proofErr w:type="spellStart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дур</w:t>
      </w:r>
      <w:proofErr w:type="spellEnd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), а минорный лад – словом </w:t>
      </w:r>
      <w:proofErr w:type="spellStart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moll</w:t>
      </w:r>
      <w:proofErr w:type="spellEnd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(моль). Эти сокращённые латинские слова </w:t>
      </w:r>
      <w:proofErr w:type="spellStart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durus</w:t>
      </w:r>
      <w:proofErr w:type="spellEnd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(твёрдый) и </w:t>
      </w:r>
      <w:proofErr w:type="spellStart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mollis</w:t>
      </w:r>
      <w:proofErr w:type="spellEnd"/>
      <w:r w:rsidRPr="007373E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(мягкий), которые приспособили для нужд музыкальной теории.</w:t>
      </w:r>
      <w:r w:rsidRPr="007373E4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B10025" w:rsidRPr="00B10025" w:rsidRDefault="004F4B68" w:rsidP="00B10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242424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530225</wp:posOffset>
            </wp:positionV>
            <wp:extent cx="2574290" cy="892810"/>
            <wp:effectExtent l="19050" t="0" r="0" b="0"/>
            <wp:wrapTight wrapText="bothSides">
              <wp:wrapPolygon edited="0">
                <wp:start x="-160" y="0"/>
                <wp:lineTo x="-160" y="21201"/>
                <wp:lineTo x="21579" y="21201"/>
                <wp:lineTo x="21579" y="0"/>
                <wp:lineTo x="-160" y="0"/>
              </wp:wrapPolygon>
            </wp:wrapTight>
            <wp:docPr id="6" name="Рисунок 10" descr="табличка тритоны сольфедж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абличка тритоны сольфеджи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025" w:rsidRPr="00B10025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Тритоны на ступенях лада</w:t>
      </w:r>
      <w:r w:rsidR="00B10025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 xml:space="preserve"> (повторение)</w:t>
      </w:r>
      <w:r w:rsidR="00B10025" w:rsidRPr="00B10025">
        <w:rPr>
          <w:rFonts w:ascii="Times New Roman" w:hAnsi="Times New Roman" w:cs="Times New Roman"/>
          <w:b/>
          <w:color w:val="242424"/>
          <w:sz w:val="24"/>
          <w:szCs w:val="24"/>
        </w:rPr>
        <w:br/>
      </w:r>
    </w:p>
    <w:p w:rsidR="00B10025" w:rsidRDefault="00974110" w:rsidP="006272BC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В любой тональности нужно уметь находить две пары тритонов. Пара – это ув</w:t>
      </w:r>
      <w:proofErr w:type="gramStart"/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4</w:t>
      </w:r>
      <w:proofErr w:type="gramEnd"/>
      <w:r w:rsidRPr="0097411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и ум5, которые взаимно обращаются друг в друга. Одна пара тритонов всегда есть в натуральном мажоре и миноре, вторая пара – в гармоническом мажоре и миноре (пара характерных тритонов). В помощь вам вот такая табличка по сольфеджио – тритоны на ступенях лада.</w:t>
      </w:r>
    </w:p>
    <w:p w:rsidR="004F4B68" w:rsidRPr="004F4B68" w:rsidRDefault="004F4B68" w:rsidP="006272BC">
      <w:pPr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</w:pPr>
      <w:r w:rsidRPr="004F4B68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Пример:</w:t>
      </w:r>
    </w:p>
    <w:p w:rsidR="00B10025" w:rsidRDefault="00B10025" w:rsidP="006272BC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886401" cy="800467"/>
            <wp:effectExtent l="19050" t="0" r="49" b="0"/>
            <wp:docPr id="15" name="Рисунок 15" descr="Помогите, пожалуйста!!! Как построить тритоны в минор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могите, пожалуйста!!! Как построить тритоны в минорно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60" t="44692" r="910" b="3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44" cy="800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B68" w:rsidRDefault="004F4B68" w:rsidP="006272BC">
      <w:pP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4F4B68">
        <w:rPr>
          <w:rFonts w:ascii="Times New Roman" w:hAnsi="Times New Roman" w:cs="Times New Roman"/>
          <w:b/>
          <w:color w:val="242424"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Пост</w:t>
      </w:r>
      <w:r w:rsidR="00244749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ройте тритоны в соль мажоре и си бемоль</w:t>
      </w:r>
      <w:r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миноре.</w:t>
      </w:r>
    </w:p>
    <w:p w:rsidR="0067245C" w:rsidRDefault="00B10025" w:rsidP="006272BC">
      <w:pPr>
        <w:rPr>
          <w:rFonts w:ascii="Arial" w:hAnsi="Arial" w:cs="Arial"/>
          <w:color w:val="2424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  <w:lang w:eastAsia="ru-RU"/>
        </w:rPr>
        <w:drawing>
          <wp:inline distT="0" distB="0" distL="0" distR="0">
            <wp:extent cx="1890395" cy="580390"/>
            <wp:effectExtent l="19050" t="0" r="0" b="0"/>
            <wp:docPr id="13" name="Рисунок 13" descr="C:\Users\Наталья\Desktop\Задания онлайн сольфеджио\стр в ми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Задания онлайн сольфеджио\стр в ми минор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002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242424"/>
          <w:lang w:eastAsia="ru-RU"/>
        </w:rPr>
        <w:t xml:space="preserve">           </w:t>
      </w:r>
      <w:r w:rsidR="00244749">
        <w:rPr>
          <w:rFonts w:ascii="Arial" w:hAnsi="Arial" w:cs="Arial"/>
          <w:noProof/>
          <w:color w:val="242424"/>
          <w:lang w:eastAsia="ru-RU"/>
        </w:rPr>
        <w:drawing>
          <wp:inline distT="0" distB="0" distL="0" distR="0">
            <wp:extent cx="2381250" cy="729762"/>
            <wp:effectExtent l="19050" t="0" r="0" b="0"/>
            <wp:docPr id="18" name="Рисунок 18" descr="C:\Users\Наталья\Desktop\Задания онлайн сольфеджио\строчка в си бемоль мин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Desktop\Задания онлайн сольфеджио\строчка в си бемоль миноре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9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110" w:rsidRPr="00974110">
        <w:rPr>
          <w:rFonts w:ascii="Times New Roman" w:hAnsi="Times New Roman" w:cs="Times New Roman"/>
          <w:color w:val="242424"/>
          <w:sz w:val="24"/>
          <w:szCs w:val="24"/>
        </w:rPr>
        <w:br/>
      </w:r>
    </w:p>
    <w:p w:rsidR="0067245C" w:rsidRPr="0067245C" w:rsidRDefault="0067245C" w:rsidP="006272BC">
      <w:pPr>
        <w:rPr>
          <w:rFonts w:ascii="Times New Roman" w:hAnsi="Times New Roman" w:cs="Times New Roman"/>
          <w:color w:val="242424"/>
          <w:sz w:val="24"/>
          <w:szCs w:val="24"/>
        </w:rPr>
      </w:pPr>
      <w:r w:rsidRPr="0067245C">
        <w:rPr>
          <w:rFonts w:ascii="Times New Roman" w:hAnsi="Times New Roman" w:cs="Times New Roman"/>
          <w:b/>
          <w:color w:val="242424"/>
          <w:sz w:val="24"/>
          <w:szCs w:val="24"/>
        </w:rPr>
        <w:t>Задание:</w:t>
      </w:r>
      <w:r w:rsidRPr="0067245C">
        <w:rPr>
          <w:rFonts w:ascii="Times New Roman" w:hAnsi="Times New Roman" w:cs="Times New Roman"/>
          <w:color w:val="242424"/>
          <w:sz w:val="24"/>
          <w:szCs w:val="24"/>
        </w:rPr>
        <w:t xml:space="preserve"> Определите</w:t>
      </w:r>
      <w:r>
        <w:rPr>
          <w:rFonts w:ascii="Times New Roman" w:hAnsi="Times New Roman" w:cs="Times New Roman"/>
          <w:color w:val="242424"/>
          <w:sz w:val="24"/>
          <w:szCs w:val="24"/>
        </w:rPr>
        <w:t>,</w:t>
      </w:r>
      <w:r w:rsidRPr="0067245C">
        <w:rPr>
          <w:rFonts w:ascii="Times New Roman" w:hAnsi="Times New Roman" w:cs="Times New Roman"/>
          <w:color w:val="242424"/>
          <w:sz w:val="24"/>
          <w:szCs w:val="24"/>
        </w:rPr>
        <w:t xml:space="preserve"> в какой тональности написан номер, спой</w:t>
      </w:r>
      <w:r>
        <w:rPr>
          <w:rFonts w:ascii="Times New Roman" w:hAnsi="Times New Roman" w:cs="Times New Roman"/>
          <w:color w:val="242424"/>
          <w:sz w:val="24"/>
          <w:szCs w:val="24"/>
        </w:rPr>
        <w:t>те</w:t>
      </w:r>
      <w:r w:rsidRPr="0067245C">
        <w:rPr>
          <w:rFonts w:ascii="Times New Roman" w:hAnsi="Times New Roman" w:cs="Times New Roman"/>
          <w:color w:val="242424"/>
          <w:sz w:val="24"/>
          <w:szCs w:val="24"/>
        </w:rPr>
        <w:t xml:space="preserve"> с </w:t>
      </w:r>
      <w:proofErr w:type="spellStart"/>
      <w:r w:rsidRPr="0067245C">
        <w:rPr>
          <w:rFonts w:ascii="Times New Roman" w:hAnsi="Times New Roman" w:cs="Times New Roman"/>
          <w:color w:val="242424"/>
          <w:sz w:val="24"/>
          <w:szCs w:val="24"/>
        </w:rPr>
        <w:t>дирижированием</w:t>
      </w:r>
      <w:proofErr w:type="spellEnd"/>
      <w:r w:rsidRPr="0067245C">
        <w:rPr>
          <w:rFonts w:ascii="Times New Roman" w:hAnsi="Times New Roman" w:cs="Times New Roman"/>
          <w:color w:val="242424"/>
          <w:sz w:val="24"/>
          <w:szCs w:val="24"/>
        </w:rPr>
        <w:t>.</w:t>
      </w:r>
    </w:p>
    <w:p w:rsidR="0067245C" w:rsidRPr="0067245C" w:rsidRDefault="0067245C" w:rsidP="0067245C">
      <w:pPr>
        <w:jc w:val="center"/>
        <w:rPr>
          <w:rFonts w:ascii="Times New Roman" w:hAnsi="Times New Roman" w:cs="Times New Roman"/>
          <w:b/>
          <w:noProof/>
          <w:color w:val="242424"/>
          <w:sz w:val="24"/>
          <w:szCs w:val="24"/>
          <w:lang w:eastAsia="ru-RU"/>
        </w:rPr>
      </w:pPr>
      <w:r w:rsidRPr="0067245C">
        <w:rPr>
          <w:rFonts w:ascii="Times New Roman" w:hAnsi="Times New Roman" w:cs="Times New Roman"/>
          <w:b/>
          <w:noProof/>
          <w:color w:val="242424"/>
          <w:sz w:val="24"/>
          <w:szCs w:val="24"/>
          <w:lang w:eastAsia="ru-RU"/>
        </w:rPr>
        <w:lastRenderedPageBreak/>
        <w:t>Французская народна</w:t>
      </w:r>
      <w:r>
        <w:rPr>
          <w:rFonts w:ascii="Times New Roman" w:hAnsi="Times New Roman" w:cs="Times New Roman"/>
          <w:b/>
          <w:noProof/>
          <w:color w:val="242424"/>
          <w:sz w:val="24"/>
          <w:szCs w:val="24"/>
          <w:lang w:eastAsia="ru-RU"/>
        </w:rPr>
        <w:t>я</w:t>
      </w:r>
      <w:r w:rsidRPr="0067245C">
        <w:rPr>
          <w:rFonts w:ascii="Times New Roman" w:hAnsi="Times New Roman" w:cs="Times New Roman"/>
          <w:b/>
          <w:noProof/>
          <w:color w:val="242424"/>
          <w:sz w:val="24"/>
          <w:szCs w:val="24"/>
          <w:lang w:eastAsia="ru-RU"/>
        </w:rPr>
        <w:t xml:space="preserve"> песня</w:t>
      </w:r>
    </w:p>
    <w:p w:rsidR="0067245C" w:rsidRDefault="0067245C" w:rsidP="006272BC">
      <w:pPr>
        <w:rPr>
          <w:rFonts w:ascii="Arial" w:hAnsi="Arial" w:cs="Arial"/>
          <w:noProof/>
          <w:color w:val="242424"/>
          <w:lang w:eastAsia="ru-RU"/>
        </w:rPr>
      </w:pPr>
    </w:p>
    <w:p w:rsidR="00974110" w:rsidRDefault="0067245C" w:rsidP="006272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42424"/>
          <w:lang w:eastAsia="ru-RU"/>
        </w:rPr>
        <w:drawing>
          <wp:inline distT="0" distB="0" distL="0" distR="0">
            <wp:extent cx="5939790" cy="1480801"/>
            <wp:effectExtent l="19050" t="0" r="3810" b="0"/>
            <wp:docPr id="19" name="Рисунок 19" descr="C:\Users\Наталья\Desktop\Задания онлайн сольфеджио\фр.нар песня 5 класс 3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\Desktop\Задания онлайн сольфеджио\фр.нар песня 5 класс 3 урок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110">
        <w:rPr>
          <w:rFonts w:ascii="Arial" w:hAnsi="Arial" w:cs="Arial"/>
          <w:color w:val="242424"/>
        </w:rPr>
        <w:br/>
      </w:r>
    </w:p>
    <w:p w:rsidR="00974110" w:rsidRPr="007373E4" w:rsidRDefault="00974110" w:rsidP="006272BC">
      <w:pPr>
        <w:rPr>
          <w:rFonts w:ascii="Times New Roman" w:hAnsi="Times New Roman" w:cs="Times New Roman"/>
          <w:sz w:val="24"/>
          <w:szCs w:val="24"/>
        </w:rPr>
      </w:pPr>
    </w:p>
    <w:sectPr w:rsidR="00974110" w:rsidRPr="007373E4" w:rsidSect="004F4B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2BC"/>
    <w:rsid w:val="00244749"/>
    <w:rsid w:val="004F4B68"/>
    <w:rsid w:val="005566F0"/>
    <w:rsid w:val="006272BC"/>
    <w:rsid w:val="0067245C"/>
    <w:rsid w:val="007373E4"/>
    <w:rsid w:val="00974110"/>
    <w:rsid w:val="00B1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tiff"/><Relationship Id="rId4" Type="http://schemas.openxmlformats.org/officeDocument/2006/relationships/image" Target="media/image1.gi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2020-04-18T13:44:00Z</dcterms:created>
  <dcterms:modified xsi:type="dcterms:W3CDTF">2020-04-18T15:23:00Z</dcterms:modified>
</cp:coreProperties>
</file>