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D0" w:rsidRDefault="003C7FD0" w:rsidP="003C7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Слушание музыки</w:t>
      </w:r>
    </w:p>
    <w:p w:rsidR="00EF756A" w:rsidRDefault="003C7FD0" w:rsidP="000E0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 6</w:t>
      </w:r>
      <w:r w:rsidR="00EF756A">
        <w:rPr>
          <w:rFonts w:ascii="Times New Roman" w:hAnsi="Times New Roman" w:cs="Times New Roman"/>
          <w:b/>
          <w:sz w:val="24"/>
          <w:szCs w:val="24"/>
        </w:rPr>
        <w:t xml:space="preserve"> урок</w:t>
      </w:r>
      <w:r w:rsidR="005500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42.45pt;margin-top:25.15pt;width:4.8pt;height:6.2pt;flip:x;z-index:251671552;mso-position-horizontal-relative:text;mso-position-vertical-relative:text" o:connectortype="straight" strokeweight="2.25pt"/>
        </w:pict>
      </w:r>
    </w:p>
    <w:p w:rsidR="00B637D1" w:rsidRPr="00EF756A" w:rsidRDefault="00B637D1" w:rsidP="00B637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756A">
        <w:rPr>
          <w:rFonts w:ascii="Times New Roman" w:hAnsi="Times New Roman" w:cs="Times New Roman"/>
          <w:b/>
          <w:sz w:val="32"/>
          <w:szCs w:val="32"/>
        </w:rPr>
        <w:t>Орган</w:t>
      </w:r>
    </w:p>
    <w:p w:rsidR="00B637D1" w:rsidRDefault="00B637D1" w:rsidP="00B63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7F6" w:rsidRDefault="00B637D1" w:rsidP="004C77F6">
      <w:pPr>
        <w:jc w:val="both"/>
      </w:pPr>
      <w:r w:rsidRPr="00B637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61542" cy="2221158"/>
            <wp:effectExtent l="19050" t="0" r="0" b="0"/>
            <wp:docPr id="10" name="Рисунок 10" descr="https://grandgames.net/puzzle/source/or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randgames.net/puzzle/source/org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784" cy="2222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4C77F6">
        <w:rPr>
          <w:noProof/>
          <w:lang w:eastAsia="ru-RU"/>
        </w:rPr>
        <w:drawing>
          <wp:inline distT="0" distB="0" distL="0" distR="0">
            <wp:extent cx="1919539" cy="2231845"/>
            <wp:effectExtent l="19050" t="0" r="4511" b="0"/>
            <wp:docPr id="2" name="Рисунок 1" descr="Экскурсия в концертный зал органной и камерной музыки — МКДОУ №20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скурсия в концертный зал органной и камерной музыки — МКДОУ №201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2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445" cy="223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3C7FD0" w:rsidRDefault="003C7FD0" w:rsidP="004C77F6">
      <w:pPr>
        <w:jc w:val="both"/>
        <w:rPr>
          <w:noProof/>
          <w:color w:val="262626" w:themeColor="text1" w:themeTint="D9"/>
          <w:sz w:val="28"/>
          <w:szCs w:val="28"/>
          <w:lang w:eastAsia="ru-RU"/>
        </w:rPr>
      </w:pPr>
    </w:p>
    <w:p w:rsidR="004C77F6" w:rsidRPr="00016445" w:rsidRDefault="000627A7" w:rsidP="004C77F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color w:val="262626" w:themeColor="text1" w:themeTint="D9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932815</wp:posOffset>
            </wp:positionV>
            <wp:extent cx="1176655" cy="1036320"/>
            <wp:effectExtent l="19050" t="0" r="4445" b="0"/>
            <wp:wrapTight wrapText="bothSides">
              <wp:wrapPolygon edited="0">
                <wp:start x="-350" y="0"/>
                <wp:lineTo x="-350" y="21044"/>
                <wp:lineTo x="21682" y="21044"/>
                <wp:lineTo x="21682" y="0"/>
                <wp:lineTo x="-350" y="0"/>
              </wp:wrapPolygon>
            </wp:wrapTight>
            <wp:docPr id="5" name="Рисунок 4" descr="Одинокий пастух ФЛЕЙТА ПАНА Алексеев Егор Владиммирович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динокий пастух ФЛЕЙТА ПАНА Алексеев Егор Владиммирович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366" t="9474" r="31502" b="19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7D1" w:rsidRPr="003648A9">
        <w:rPr>
          <w:color w:val="262626" w:themeColor="text1" w:themeTint="D9"/>
          <w:sz w:val="28"/>
          <w:szCs w:val="28"/>
        </w:rPr>
        <w:t xml:space="preserve"> </w:t>
      </w:r>
      <w:r w:rsidR="00B637D1" w:rsidRPr="00016445">
        <w:rPr>
          <w:rFonts w:ascii="Times New Roman" w:hAnsi="Times New Roman" w:cs="Times New Roman"/>
          <w:sz w:val="24"/>
          <w:szCs w:val="24"/>
        </w:rPr>
        <w:t>Каждый музыкальный инструмент интересен и хорош, но по-своему и по-разному. Есть инструмент , который считают «Королем инструментов»</w:t>
      </w:r>
      <w:r w:rsidR="004C77F6" w:rsidRPr="00016445">
        <w:rPr>
          <w:rFonts w:ascii="Times New Roman" w:hAnsi="Times New Roman" w:cs="Times New Roman"/>
          <w:sz w:val="24"/>
          <w:szCs w:val="24"/>
        </w:rPr>
        <w:t xml:space="preserve">. Он звучит как целый оркестр. </w:t>
      </w:r>
      <w:r w:rsidR="004C77F6" w:rsidRPr="0001644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4C77F6" w:rsidRPr="00016445">
        <w:rPr>
          <w:rFonts w:ascii="Times New Roman" w:hAnsi="Times New Roman" w:cs="Times New Roman"/>
          <w:sz w:val="24"/>
          <w:szCs w:val="24"/>
        </w:rPr>
        <w:t xml:space="preserve">относится к клавишным духовым </w:t>
      </w:r>
      <w:r w:rsidR="0036008B">
        <w:rPr>
          <w:rFonts w:ascii="Times New Roman" w:hAnsi="Times New Roman" w:cs="Times New Roman"/>
          <w:sz w:val="24"/>
          <w:szCs w:val="24"/>
        </w:rPr>
        <w:t>инструментам. Он</w:t>
      </w:r>
      <w:r w:rsidR="004C77F6" w:rsidRPr="00016445">
        <w:rPr>
          <w:rFonts w:ascii="Times New Roman" w:hAnsi="Times New Roman" w:cs="Times New Roman"/>
          <w:sz w:val="24"/>
          <w:szCs w:val="24"/>
        </w:rPr>
        <w:t xml:space="preserve"> </w:t>
      </w:r>
      <w:r w:rsidR="004C77F6" w:rsidRPr="00016445">
        <w:rPr>
          <w:rFonts w:ascii="Times New Roman" w:hAnsi="Times New Roman" w:cs="Times New Roman"/>
          <w:iCs/>
          <w:sz w:val="24"/>
          <w:szCs w:val="24"/>
        </w:rPr>
        <w:t>звучит при помощи труб</w:t>
      </w:r>
      <w:r w:rsidR="0036008B">
        <w:rPr>
          <w:rFonts w:ascii="Times New Roman" w:hAnsi="Times New Roman" w:cs="Times New Roman"/>
          <w:iCs/>
          <w:sz w:val="24"/>
          <w:szCs w:val="24"/>
        </w:rPr>
        <w:t>,</w:t>
      </w:r>
      <w:r w:rsidR="004C77F6" w:rsidRPr="00016445">
        <w:rPr>
          <w:rFonts w:ascii="Times New Roman" w:hAnsi="Times New Roman" w:cs="Times New Roman"/>
          <w:iCs/>
          <w:sz w:val="24"/>
          <w:szCs w:val="24"/>
        </w:rPr>
        <w:t xml:space="preserve"> в которые с помощью мехов вдувается  воздух.</w:t>
      </w:r>
    </w:p>
    <w:p w:rsidR="004C77F6" w:rsidRPr="004C77F6" w:rsidRDefault="004C77F6" w:rsidP="004C77F6">
      <w:pPr>
        <w:jc w:val="both"/>
        <w:rPr>
          <w:rFonts w:ascii="Times New Roman" w:hAnsi="Times New Roman" w:cs="Times New Roman"/>
          <w:sz w:val="24"/>
          <w:szCs w:val="24"/>
        </w:rPr>
      </w:pPr>
      <w:r w:rsidRPr="004C77F6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537</wp:posOffset>
            </wp:positionV>
            <wp:extent cx="1496304" cy="905608"/>
            <wp:effectExtent l="19050" t="0" r="8646" b="0"/>
            <wp:wrapTight wrapText="bothSides">
              <wp:wrapPolygon edited="0">
                <wp:start x="-275" y="0"/>
                <wp:lineTo x="-275" y="21355"/>
                <wp:lineTo x="21725" y="21355"/>
                <wp:lineTo x="21725" y="0"/>
                <wp:lineTo x="-275" y="0"/>
              </wp:wrapPolygon>
            </wp:wrapTight>
            <wp:docPr id="3" name="Рисунок 2" descr="57400201_IMG_8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2" descr="57400201_IMG_818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057" t="12097" r="12047" b="9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304" cy="90560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627A7">
        <w:rPr>
          <w:rFonts w:ascii="Times New Roman" w:hAnsi="Times New Roman" w:cs="Times New Roman"/>
          <w:iCs/>
          <w:sz w:val="24"/>
          <w:szCs w:val="24"/>
        </w:rPr>
        <w:t>Орган – древний инструмент. Его предком счит</w:t>
      </w:r>
      <w:r w:rsidR="0036008B">
        <w:rPr>
          <w:rFonts w:ascii="Times New Roman" w:hAnsi="Times New Roman" w:cs="Times New Roman"/>
          <w:iCs/>
          <w:sz w:val="24"/>
          <w:szCs w:val="24"/>
        </w:rPr>
        <w:t>ают инструмент ФЛЕЙТУ</w:t>
      </w:r>
      <w:r w:rsidR="00016445">
        <w:rPr>
          <w:rFonts w:ascii="Times New Roman" w:hAnsi="Times New Roman" w:cs="Times New Roman"/>
          <w:iCs/>
          <w:sz w:val="24"/>
          <w:szCs w:val="24"/>
        </w:rPr>
        <w:t xml:space="preserve"> ПАНА. Она изготавливалась</w:t>
      </w:r>
      <w:r w:rsidR="000627A7">
        <w:rPr>
          <w:rFonts w:ascii="Times New Roman" w:hAnsi="Times New Roman" w:cs="Times New Roman"/>
          <w:iCs/>
          <w:sz w:val="24"/>
          <w:szCs w:val="24"/>
        </w:rPr>
        <w:t xml:space="preserve"> из трос</w:t>
      </w:r>
      <w:r w:rsidR="0036008B">
        <w:rPr>
          <w:rFonts w:ascii="Times New Roman" w:hAnsi="Times New Roman" w:cs="Times New Roman"/>
          <w:iCs/>
          <w:sz w:val="24"/>
          <w:szCs w:val="24"/>
        </w:rPr>
        <w:t>т</w:t>
      </w:r>
      <w:r w:rsidR="000627A7">
        <w:rPr>
          <w:rFonts w:ascii="Times New Roman" w:hAnsi="Times New Roman" w:cs="Times New Roman"/>
          <w:iCs/>
          <w:sz w:val="24"/>
          <w:szCs w:val="24"/>
        </w:rPr>
        <w:t>никовых трубочек. Что бы получить звук из этог</w:t>
      </w:r>
      <w:r w:rsidR="00016445">
        <w:rPr>
          <w:rFonts w:ascii="Times New Roman" w:hAnsi="Times New Roman" w:cs="Times New Roman"/>
          <w:iCs/>
          <w:sz w:val="24"/>
          <w:szCs w:val="24"/>
        </w:rPr>
        <w:t>о инструмента достаточно подуть в него.</w:t>
      </w:r>
      <w:r w:rsidR="00016445" w:rsidRPr="00016445">
        <w:rPr>
          <w:rFonts w:ascii="Arial" w:eastAsia="+mn-ea" w:hAnsi="Arial" w:cs="+mn-cs"/>
          <w:i/>
          <w:iCs/>
          <w:color w:val="660066"/>
          <w:kern w:val="24"/>
          <w:sz w:val="40"/>
          <w:szCs w:val="40"/>
        </w:rPr>
        <w:t xml:space="preserve"> </w:t>
      </w:r>
    </w:p>
    <w:p w:rsidR="00B637D1" w:rsidRDefault="00B637D1">
      <w:pPr>
        <w:rPr>
          <w:i/>
          <w:iCs/>
        </w:rPr>
      </w:pPr>
    </w:p>
    <w:p w:rsidR="000627A7" w:rsidRPr="00016445" w:rsidRDefault="00550085" w:rsidP="00016445">
      <w:pPr>
        <w:jc w:val="both"/>
        <w:rPr>
          <w:rFonts w:ascii="Times New Roman" w:hAnsi="Times New Roman" w:cs="Times New Roman"/>
          <w:sz w:val="24"/>
          <w:szCs w:val="24"/>
        </w:rPr>
      </w:pPr>
      <w:r w:rsidRPr="00550085">
        <w:rPr>
          <w:noProof/>
          <w:lang w:eastAsia="ru-RU"/>
        </w:rPr>
        <w:pict>
          <v:shape id="_x0000_s1026" type="#_x0000_t32" style="position:absolute;left:0;text-align:left;margin-left:-18.45pt;margin-top:123.65pt;width:124.6pt;height:57.95pt;flip:x y;z-index:251661312" o:connectortype="straight" strokecolor="red" strokeweight=".5pt">
            <v:stroke endarrow="block"/>
          </v:shape>
        </w:pict>
      </w:r>
      <w:r w:rsidR="000627A7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-879</wp:posOffset>
            </wp:positionV>
            <wp:extent cx="2340366" cy="1749669"/>
            <wp:effectExtent l="19050" t="0" r="2784" b="0"/>
            <wp:wrapTight wrapText="bothSides">
              <wp:wrapPolygon edited="0">
                <wp:start x="-176" y="0"/>
                <wp:lineTo x="-176" y="21401"/>
                <wp:lineTo x="21626" y="21401"/>
                <wp:lineTo x="21626" y="0"/>
                <wp:lineTo x="-176" y="0"/>
              </wp:wrapPolygon>
            </wp:wrapTight>
            <wp:docPr id="7" name="Рисунок 7" descr="Орган — инструмент благочестия и страстей души... | между прошлы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рган — инструмент благочестия и страстей души... | между прошлым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521" t="3621" r="2972" b="3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366" cy="174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7A7" w:rsidRPr="000627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16445" w:rsidRPr="00016445">
        <w:rPr>
          <w:rFonts w:ascii="Times New Roman" w:hAnsi="Times New Roman" w:cs="Times New Roman"/>
          <w:iCs/>
          <w:sz w:val="24"/>
          <w:szCs w:val="24"/>
        </w:rPr>
        <w:t>Очень давно, во втором веке до нашей эры, греческий умелец из Александрии</w:t>
      </w:r>
      <w:r w:rsidR="00016445" w:rsidRPr="00016445">
        <w:rPr>
          <w:rFonts w:ascii="Arial" w:eastAsia="+mn-ea" w:hAnsi="Arial" w:cs="+mn-cs"/>
          <w:iCs/>
          <w:kern w:val="24"/>
          <w:sz w:val="40"/>
          <w:szCs w:val="40"/>
        </w:rPr>
        <w:t xml:space="preserve"> </w:t>
      </w:r>
      <w:r w:rsidR="00016445" w:rsidRPr="00016445">
        <w:rPr>
          <w:rFonts w:ascii="Times New Roman" w:hAnsi="Times New Roman" w:cs="Times New Roman"/>
          <w:iCs/>
          <w:sz w:val="24"/>
          <w:szCs w:val="24"/>
        </w:rPr>
        <w:t>изобрел и собрал первый орган</w:t>
      </w:r>
      <w:r w:rsidR="00016445">
        <w:rPr>
          <w:rFonts w:ascii="Times New Roman" w:hAnsi="Times New Roman" w:cs="Times New Roman"/>
          <w:iCs/>
          <w:sz w:val="24"/>
          <w:szCs w:val="24"/>
        </w:rPr>
        <w:t>.</w:t>
      </w:r>
      <w:r w:rsidR="00016445">
        <w:rPr>
          <w:rFonts w:ascii="Times New Roman" w:hAnsi="Times New Roman" w:cs="Times New Roman"/>
          <w:sz w:val="24"/>
          <w:szCs w:val="24"/>
        </w:rPr>
        <w:t xml:space="preserve"> </w:t>
      </w:r>
      <w:r w:rsidR="000627A7">
        <w:rPr>
          <w:rFonts w:ascii="Times New Roman" w:hAnsi="Times New Roman" w:cs="Times New Roman"/>
          <w:iCs/>
          <w:sz w:val="24"/>
          <w:szCs w:val="24"/>
        </w:rPr>
        <w:t>Д</w:t>
      </w:r>
      <w:r w:rsidR="000E076D">
        <w:rPr>
          <w:rFonts w:ascii="Times New Roman" w:hAnsi="Times New Roman" w:cs="Times New Roman"/>
          <w:iCs/>
          <w:sz w:val="24"/>
          <w:szCs w:val="24"/>
        </w:rPr>
        <w:t>ля извлечения з</w:t>
      </w:r>
      <w:r w:rsidR="000627A7" w:rsidRPr="000627A7">
        <w:rPr>
          <w:rFonts w:ascii="Times New Roman" w:hAnsi="Times New Roman" w:cs="Times New Roman"/>
          <w:iCs/>
          <w:sz w:val="24"/>
          <w:szCs w:val="24"/>
        </w:rPr>
        <w:t>вука</w:t>
      </w:r>
      <w:r w:rsidR="000627A7">
        <w:rPr>
          <w:rFonts w:ascii="Times New Roman" w:hAnsi="Times New Roman" w:cs="Times New Roman"/>
          <w:iCs/>
          <w:sz w:val="24"/>
          <w:szCs w:val="24"/>
        </w:rPr>
        <w:t xml:space="preserve"> из органа </w:t>
      </w:r>
      <w:r w:rsidR="000627A7" w:rsidRPr="000627A7">
        <w:rPr>
          <w:rFonts w:ascii="Times New Roman" w:hAnsi="Times New Roman" w:cs="Times New Roman"/>
          <w:iCs/>
          <w:sz w:val="24"/>
          <w:szCs w:val="24"/>
        </w:rPr>
        <w:t>необходим более мощный, чем могут создать человеческие легкие, поток воздуха. Уже в древности был найден механизм, способный заменить дыхание человека – меха, подобные тем, что использовались для раздувания огня в кузнечном горне</w:t>
      </w:r>
      <w:r w:rsidR="000627A7">
        <w:rPr>
          <w:rFonts w:ascii="Times New Roman" w:hAnsi="Times New Roman" w:cs="Times New Roman"/>
          <w:iCs/>
          <w:sz w:val="24"/>
          <w:szCs w:val="24"/>
        </w:rPr>
        <w:t>. Чтоб орган звучал, человек ногами качал воздух через меха, силы рук иногда не хватало.</w:t>
      </w:r>
    </w:p>
    <w:p w:rsidR="000627A7" w:rsidRDefault="00550085" w:rsidP="000627A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oundrect id="_x0000_s1038" style="position:absolute;margin-left:291.55pt;margin-top:.65pt;width:157.15pt;height:38.75pt;z-index:251672576" arcsize="10923f" stroked="f">
            <v:textbox>
              <w:txbxContent>
                <w:p w:rsidR="000E076D" w:rsidRPr="000E076D" w:rsidRDefault="000E07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Меха органа</w:t>
                  </w:r>
                </w:p>
              </w:txbxContent>
            </v:textbox>
          </v:roundrect>
        </w:pict>
      </w:r>
    </w:p>
    <w:p w:rsidR="0062533D" w:rsidRDefault="00550085" w:rsidP="000627A7">
      <w:pPr>
        <w:rPr>
          <w:noProof/>
          <w:lang w:eastAsia="ru-RU"/>
        </w:rPr>
      </w:pPr>
      <w:r w:rsidRPr="0055008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29" type="#_x0000_t32" style="position:absolute;margin-left:310.95pt;margin-top:72.7pt;width:65.75pt;height:12.5pt;flip:x;z-index:251664384" o:connectortype="straight" strokecolor="red" strokeweight="1.5pt">
            <v:stroke endarrow="block"/>
          </v:shape>
        </w:pict>
      </w:r>
      <w:r w:rsidRPr="0055008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288.8pt;margin-top:33.95pt;width:83.05pt;height:19.4pt;flip:x y;z-index:251663360" o:connectortype="straight" strokecolor="red" strokeweight="1pt">
            <v:stroke endarrow="block"/>
          </v:shape>
        </w:pict>
      </w:r>
      <w:r w:rsidRPr="0055008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7" style="position:absolute;margin-left:371.85pt;margin-top:42.25pt;width:92.1pt;height:36pt;z-index:25166233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62533D" w:rsidRPr="0062533D" w:rsidRDefault="0062533D" w:rsidP="0062533D">
                  <w:pPr>
                    <w:jc w:val="center"/>
                    <w:rPr>
                      <w:sz w:val="24"/>
                      <w:szCs w:val="24"/>
                    </w:rPr>
                  </w:pPr>
                  <w:r w:rsidRPr="0062533D">
                    <w:rPr>
                      <w:sz w:val="24"/>
                      <w:szCs w:val="24"/>
                    </w:rPr>
                    <w:t>Трубы органа</w:t>
                  </w:r>
                </w:p>
              </w:txbxContent>
            </v:textbox>
          </v:roundrect>
        </w:pict>
      </w:r>
      <w:r w:rsidR="0062533D" w:rsidRPr="006253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3919" cy="1677866"/>
            <wp:effectExtent l="19050" t="0" r="2931" b="0"/>
            <wp:docPr id="8" name="Рисунок 4" descr="&amp;Ocy;&amp;pcy;&amp;icy;&amp;scy;&amp;acy;&amp;ncy;&amp;icy;&amp;iecy; &amp;ocy;&amp;rcy;&amp;gcy;&amp;acy;&amp;ncy;&amp;acy; &amp;mcy;&amp;ucy;&amp;zcy;&amp;ycy;&amp;kcy;&amp;acy;&amp;lcy;&amp;softcy;&amp;ncy;&amp;ocy;&amp;gcy;&amp;ocy; &amp;icy;&amp;ncy;&amp;scy;&amp;tcy;&amp;rcy;&amp;ucy;&amp;mcy;&amp;iecy;&amp;ncy;&amp;tcy;&amp;a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4" descr="&amp;Ocy;&amp;pcy;&amp;icy;&amp;scy;&amp;acy;&amp;ncy;&amp;icy;&amp;iecy; &amp;ocy;&amp;rcy;&amp;gcy;&amp;acy;&amp;ncy;&amp;acy; &amp;mcy;&amp;ucy;&amp;zcy;&amp;ycy;&amp;kcy;&amp;acy;&amp;lcy;&amp;softcy;&amp;ncy;&amp;ocy;&amp;gcy;&amp;ocy; &amp;icy;&amp;ncy;&amp;scy;&amp;tcy;&amp;rcy;&amp;ucy;&amp;mcy;&amp;iecy;&amp;n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882" cy="1675532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62533D" w:rsidRPr="0062533D">
        <w:rPr>
          <w:noProof/>
          <w:lang w:eastAsia="ru-RU"/>
        </w:rPr>
        <w:t xml:space="preserve"> </w:t>
      </w:r>
      <w:r w:rsidR="006253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533D" w:rsidRPr="006253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5653" cy="1739412"/>
            <wp:effectExtent l="19050" t="0" r="8897" b="0"/>
            <wp:docPr id="9" name="Рисунок 5" descr="&amp;Ucy;&amp;scy;&amp;tcy;&amp;rcy;&amp;ocy;&amp;jcy;&amp;scy;&amp;tcy;&amp;vcy;&amp;ocy; &amp;ocy;&amp;rcy;&amp;gcy;&amp;acy;&amp;ncy;&amp;acy; &amp;mcy;&amp;ucy;&amp;zcy;&amp;ycy;&amp;kcy;&amp;acy;&amp;lcy;&amp;softcy;&amp;ncy;&amp;ycy;&amp;jcy; &amp;icy;&amp;ncy;&amp;scy;&amp;tcy;&amp;rcy;&amp;ucy;&amp;mcy;&amp;iecy;&amp;ncy;&amp;t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4" name="Picture 6" descr="&amp;Ucy;&amp;scy;&amp;tcy;&amp;rcy;&amp;ocy;&amp;jcy;&amp;scy;&amp;tcy;&amp;vcy;&amp;ocy; &amp;ocy;&amp;rcy;&amp;gcy;&amp;acy;&amp;ncy;&amp;acy; &amp;mcy;&amp;ucy;&amp;zcy;&amp;ycy;&amp;kcy;&amp;acy;&amp;lcy;&amp;softcy;&amp;ncy;&amp;ycy;&amp;jcy; &amp;icy;&amp;ncy;&amp;scy;&amp;tcy;&amp;rcy;&amp;ucy;&amp;mcy;&amp;iecy;&amp;ncy;&amp;t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591" cy="1740877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627A7" w:rsidRPr="00EF756A" w:rsidRDefault="0062533D" w:rsidP="00EF756A">
      <w:pPr>
        <w:pStyle w:val="a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F75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Есть органы </w:t>
      </w:r>
      <w:r w:rsidR="0001644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небольшие, </w:t>
      </w:r>
      <w:r w:rsidRPr="00EF756A">
        <w:rPr>
          <w:rFonts w:ascii="Times New Roman" w:hAnsi="Times New Roman" w:cs="Times New Roman"/>
          <w:noProof/>
          <w:sz w:val="24"/>
          <w:szCs w:val="24"/>
          <w:lang w:eastAsia="ru-RU"/>
        </w:rPr>
        <w:t>комнатные. Есть огромные, которые ст</w:t>
      </w:r>
      <w:r w:rsidR="000E076D">
        <w:rPr>
          <w:rFonts w:ascii="Times New Roman" w:hAnsi="Times New Roman" w:cs="Times New Roman"/>
          <w:noProof/>
          <w:sz w:val="24"/>
          <w:szCs w:val="24"/>
          <w:lang w:eastAsia="ru-RU"/>
        </w:rPr>
        <w:t>оят в храмах и концертных залах.</w:t>
      </w:r>
      <w:r w:rsidR="0036008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E076D">
        <w:rPr>
          <w:rFonts w:ascii="Times New Roman" w:hAnsi="Times New Roman" w:cs="Times New Roman"/>
          <w:noProof/>
          <w:sz w:val="24"/>
          <w:szCs w:val="24"/>
          <w:lang w:eastAsia="ru-RU"/>
        </w:rPr>
        <w:t>В них до 30 000 труб.</w:t>
      </w:r>
    </w:p>
    <w:p w:rsidR="00EF756A" w:rsidRPr="00EF756A" w:rsidRDefault="003C7FD0" w:rsidP="00EF756A">
      <w:pPr>
        <w:pStyle w:val="a6"/>
        <w:rPr>
          <w:rFonts w:ascii="Times New Roman" w:hAnsi="Times New Roman" w:cs="Times New Roman"/>
          <w:iCs/>
          <w:noProof/>
          <w:sz w:val="24"/>
          <w:szCs w:val="24"/>
          <w:lang w:eastAsia="ru-RU"/>
        </w:rPr>
      </w:pPr>
      <w:r w:rsidRPr="00EF756A">
        <w:rPr>
          <w:rFonts w:ascii="Times New Roman" w:hAnsi="Times New Roman" w:cs="Times New Roman"/>
          <w:noProof/>
          <w:sz w:val="24"/>
          <w:szCs w:val="24"/>
          <w:lang w:eastAsia="ru-RU"/>
        </w:rPr>
        <w:t>У больших органов несколько клавиатур. П</w:t>
      </w:r>
      <w:r w:rsidRPr="00EF756A">
        <w:rPr>
          <w:rFonts w:ascii="Times New Roman" w:hAnsi="Times New Roman" w:cs="Times New Roman"/>
          <w:iCs/>
          <w:noProof/>
          <w:sz w:val="24"/>
          <w:szCs w:val="24"/>
        </w:rPr>
        <w:t>ереключатели</w:t>
      </w:r>
      <w:r w:rsidR="00016445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Pr="00EF756A">
        <w:rPr>
          <w:rFonts w:ascii="Times New Roman" w:hAnsi="Times New Roman" w:cs="Times New Roman"/>
          <w:iCs/>
          <w:noProof/>
          <w:sz w:val="24"/>
          <w:szCs w:val="24"/>
        </w:rPr>
        <w:t xml:space="preserve"> позволяют </w:t>
      </w:r>
      <w:r w:rsidR="00EF756A">
        <w:rPr>
          <w:rFonts w:ascii="Times New Roman" w:hAnsi="Times New Roman" w:cs="Times New Roman"/>
          <w:iCs/>
          <w:noProof/>
          <w:sz w:val="24"/>
          <w:szCs w:val="24"/>
        </w:rPr>
        <w:t>ме</w:t>
      </w:r>
      <w:r w:rsidR="00EF756A" w:rsidRPr="00EF756A">
        <w:rPr>
          <w:rFonts w:ascii="Times New Roman" w:hAnsi="Times New Roman" w:cs="Times New Roman"/>
          <w:iCs/>
          <w:noProof/>
          <w:sz w:val="24"/>
          <w:szCs w:val="24"/>
        </w:rPr>
        <w:t xml:space="preserve">нять </w:t>
      </w:r>
      <w:r w:rsidR="0036008B">
        <w:rPr>
          <w:rFonts w:ascii="Times New Roman" w:hAnsi="Times New Roman" w:cs="Times New Roman"/>
          <w:iCs/>
          <w:noProof/>
          <w:sz w:val="24"/>
          <w:szCs w:val="24"/>
        </w:rPr>
        <w:t>тембр-</w:t>
      </w:r>
      <w:r w:rsidR="00EF756A">
        <w:rPr>
          <w:rFonts w:ascii="Times New Roman" w:hAnsi="Times New Roman" w:cs="Times New Roman"/>
          <w:iCs/>
          <w:noProof/>
          <w:sz w:val="24"/>
          <w:szCs w:val="24"/>
        </w:rPr>
        <w:t>окраску звука.</w:t>
      </w:r>
    </w:p>
    <w:p w:rsidR="003C7FD0" w:rsidRPr="00EF756A" w:rsidRDefault="003C7FD0" w:rsidP="00EF756A">
      <w:pPr>
        <w:pStyle w:val="a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F756A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t xml:space="preserve">Каждая из клавиш </w:t>
      </w:r>
      <w:r w:rsidR="00EF756A" w:rsidRPr="00EF756A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t xml:space="preserve">может </w:t>
      </w:r>
      <w:r w:rsidRPr="00EF756A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t>соединяться с десятками, а иног</w:t>
      </w:r>
      <w:r w:rsidR="00016445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t>да и с сотнями труб, издающих</w:t>
      </w:r>
      <w:r w:rsidRPr="00EF756A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t xml:space="preserve"> звуки, одинаковые по высоте, но</w:t>
      </w:r>
      <w:r w:rsidR="00016445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t xml:space="preserve"> </w:t>
      </w:r>
      <w:r w:rsidRPr="00EF756A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t xml:space="preserve">различающиеся по окраске. </w:t>
      </w:r>
    </w:p>
    <w:p w:rsidR="003C7FD0" w:rsidRDefault="003C7FD0" w:rsidP="000627A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C7FD0" w:rsidRDefault="00550085" w:rsidP="00062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191.2pt;margin-top:130.65pt;width:97.4pt;height:38.2pt;flip:x y;z-index:251666432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6" style="position:absolute;margin-left:306.1pt;margin-top:90.5pt;width:137.1pt;height:40.15pt;z-index:25167052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EF756A" w:rsidRPr="00EF756A" w:rsidRDefault="00EF75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Переключатели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191.2pt;margin-top:99.5pt;width:97.6pt;height:2.1pt;flip:x y;z-index:251669504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4" style="position:absolute;margin-left:297.8pt;margin-top:147.95pt;width:152.3pt;height:36.7pt;z-index:25166848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3C7FD0" w:rsidRPr="003C7FD0" w:rsidRDefault="003C7FD0" w:rsidP="003C7FD0">
                  <w:pPr>
                    <w:rPr>
                      <w:rFonts w:ascii="Times New Roman" w:hAnsi="Times New Roman" w:cs="Times New Roman"/>
                    </w:rPr>
                  </w:pPr>
                  <w:r w:rsidRPr="003C7FD0">
                    <w:rPr>
                      <w:rFonts w:ascii="Times New Roman" w:hAnsi="Times New Roman" w:cs="Times New Roman"/>
                    </w:rPr>
                    <w:t xml:space="preserve">Клавиатура </w:t>
                  </w:r>
                  <w:r>
                    <w:rPr>
                      <w:rFonts w:ascii="Times New Roman" w:hAnsi="Times New Roman" w:cs="Times New Roman"/>
                    </w:rPr>
                    <w:t>для ног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3" style="position:absolute;margin-left:297.8pt;margin-top:28.65pt;width:152.3pt;height:36.7pt;z-index:25166745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3C7FD0" w:rsidRPr="003C7FD0" w:rsidRDefault="003C7FD0">
                  <w:pPr>
                    <w:rPr>
                      <w:rFonts w:ascii="Times New Roman" w:hAnsi="Times New Roman" w:cs="Times New Roman"/>
                    </w:rPr>
                  </w:pPr>
                  <w:r w:rsidRPr="003C7FD0">
                    <w:rPr>
                      <w:rFonts w:ascii="Times New Roman" w:hAnsi="Times New Roman" w:cs="Times New Roman"/>
                    </w:rPr>
                    <w:t>Клавиатура для рук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215.4pt;margin-top:41.15pt;width:73.4pt;height:.05pt;flip:x;z-index:251665408" o:connectortype="straight" strokecolor="red" strokeweight="1.5pt">
            <v:stroke endarrow="block"/>
          </v:shape>
        </w:pict>
      </w:r>
      <w:r w:rsidR="003C7FD0" w:rsidRPr="003C7F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9288" cy="1880089"/>
            <wp:effectExtent l="171450" t="133350" r="367812" b="310661"/>
            <wp:docPr id="11" name="Рисунок 6" descr="136877466_get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8" name="Picture 10" descr="136877466_get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812" cy="18791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E076D" w:rsidRDefault="000E076D" w:rsidP="000627A7">
      <w:pPr>
        <w:rPr>
          <w:rFonts w:ascii="Times New Roman" w:hAnsi="Times New Roman" w:cs="Times New Roman"/>
          <w:sz w:val="24"/>
          <w:szCs w:val="24"/>
        </w:rPr>
      </w:pPr>
    </w:p>
    <w:p w:rsidR="000E076D" w:rsidRDefault="000E076D" w:rsidP="000627A7">
      <w:pPr>
        <w:rPr>
          <w:rFonts w:ascii="Times New Roman" w:hAnsi="Times New Roman" w:cs="Times New Roman"/>
          <w:sz w:val="24"/>
          <w:szCs w:val="24"/>
        </w:rPr>
      </w:pPr>
      <w:r w:rsidRPr="000E07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33242" cy="3184286"/>
            <wp:effectExtent l="19050" t="0" r="0" b="0"/>
            <wp:docPr id="73" name="Рисунок 47" descr="http://info-music.org/f/i/b269f4c5425924954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nfo-music.org/f/i/b269f4c54259249542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6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242" cy="318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76D" w:rsidRDefault="002F778C" w:rsidP="000627A7">
      <w:pPr>
        <w:rPr>
          <w:rFonts w:ascii="Times New Roman" w:hAnsi="Times New Roman" w:cs="Times New Roman"/>
          <w:sz w:val="24"/>
          <w:szCs w:val="24"/>
        </w:rPr>
      </w:pPr>
      <w:r w:rsidRPr="0036008B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6008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ерейдите по ссылке и посмотрите, как играют на органе</w:t>
      </w:r>
      <w:r w:rsidR="00671407">
        <w:rPr>
          <w:rFonts w:ascii="Times New Roman" w:hAnsi="Times New Roman" w:cs="Times New Roman"/>
          <w:sz w:val="24"/>
          <w:szCs w:val="24"/>
        </w:rPr>
        <w:t>. Это здорово!</w:t>
      </w:r>
    </w:p>
    <w:p w:rsidR="002F778C" w:rsidRDefault="00550085" w:rsidP="000627A7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2F778C">
          <w:rPr>
            <w:rStyle w:val="a7"/>
          </w:rPr>
          <w:t>https://www.youtube.com/watch?v=amQbh2YEkvY</w:t>
        </w:r>
      </w:hyperlink>
      <w:r w:rsidR="002F778C">
        <w:t xml:space="preserve"> </w:t>
      </w:r>
      <w:r w:rsidR="0036008B">
        <w:t xml:space="preserve">Всего </w:t>
      </w:r>
      <w:r w:rsidR="002F778C">
        <w:t>2 минуты</w:t>
      </w:r>
    </w:p>
    <w:p w:rsidR="002F778C" w:rsidRDefault="002F778C" w:rsidP="000627A7">
      <w:pPr>
        <w:rPr>
          <w:rFonts w:ascii="Times New Roman" w:hAnsi="Times New Roman" w:cs="Times New Roman"/>
          <w:sz w:val="24"/>
          <w:szCs w:val="24"/>
        </w:rPr>
      </w:pPr>
    </w:p>
    <w:p w:rsidR="002F778C" w:rsidRPr="003C7FD0" w:rsidRDefault="002F778C" w:rsidP="000627A7">
      <w:pPr>
        <w:rPr>
          <w:rFonts w:ascii="Times New Roman" w:hAnsi="Times New Roman" w:cs="Times New Roman"/>
          <w:sz w:val="24"/>
          <w:szCs w:val="24"/>
        </w:rPr>
      </w:pPr>
    </w:p>
    <w:sectPr w:rsidR="002F778C" w:rsidRPr="003C7FD0" w:rsidSect="0062533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637D1"/>
    <w:rsid w:val="00016445"/>
    <w:rsid w:val="00062560"/>
    <w:rsid w:val="000627A7"/>
    <w:rsid w:val="000E076D"/>
    <w:rsid w:val="00151AD2"/>
    <w:rsid w:val="00244BF7"/>
    <w:rsid w:val="002F778C"/>
    <w:rsid w:val="0036008B"/>
    <w:rsid w:val="003C7FD0"/>
    <w:rsid w:val="004C77F6"/>
    <w:rsid w:val="00550085"/>
    <w:rsid w:val="00567568"/>
    <w:rsid w:val="0062533D"/>
    <w:rsid w:val="00671407"/>
    <w:rsid w:val="00894FB3"/>
    <w:rsid w:val="00955BF2"/>
    <w:rsid w:val="00B637D1"/>
    <w:rsid w:val="00EF756A"/>
    <w:rsid w:val="00F8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8" type="connector" idref="#_x0000_s1028"/>
        <o:r id="V:Rule9" type="connector" idref="#_x0000_s1035"/>
        <o:r id="V:Rule10" type="connector" idref="#_x0000_s1030"/>
        <o:r id="V:Rule11" type="connector" idref="#_x0000_s1037"/>
        <o:r id="V:Rule12" type="connector" idref="#_x0000_s1026"/>
        <o:r id="V:Rule13" type="connector" idref="#_x0000_s1029"/>
        <o:r id="V:Rule1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7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C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F756A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2F77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youtube.com/watch?v=amQbh2YEkv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2020-04-24T07:52:00Z</dcterms:created>
  <dcterms:modified xsi:type="dcterms:W3CDTF">2020-05-11T19:50:00Z</dcterms:modified>
</cp:coreProperties>
</file>